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14903" w14:textId="6D738BF9" w:rsidR="007F64D7" w:rsidRDefault="00136B0D">
      <w:r>
        <w:t xml:space="preserve">Scattered flock 6 10 22 </w:t>
      </w:r>
      <w:r w:rsidR="00EA1753">
        <w:t>fulfill the stewardship</w:t>
      </w:r>
    </w:p>
    <w:p w14:paraId="6B7EAAD8" w14:textId="756D1E92" w:rsidR="00136B0D" w:rsidRDefault="00136B0D"/>
    <w:p w14:paraId="763ABBD9" w14:textId="39A35362" w:rsidR="00136B0D" w:rsidRPr="00EA1753" w:rsidRDefault="00136B0D">
      <w:pPr>
        <w:rPr>
          <w:b/>
          <w:bCs/>
        </w:rPr>
      </w:pPr>
      <w:r w:rsidRPr="00EA1753">
        <w:rPr>
          <w:b/>
          <w:bCs/>
        </w:rPr>
        <w:t>Bible verse: Col. 4:17</w:t>
      </w:r>
    </w:p>
    <w:p w14:paraId="3F2D8A03" w14:textId="48E59DD8" w:rsidR="00136B0D" w:rsidRDefault="00136B0D" w:rsidP="00136B0D">
      <w:pPr>
        <w:rPr>
          <w:rFonts w:eastAsia="Times New Roman"/>
          <w:sz w:val="24"/>
          <w:szCs w:val="24"/>
        </w:rPr>
      </w:pPr>
      <w:r w:rsidRPr="00136B0D">
        <w:rPr>
          <w:rFonts w:eastAsia="Times New Roman"/>
          <w:sz w:val="24"/>
          <w:szCs w:val="24"/>
        </w:rPr>
        <w:t xml:space="preserve">And say to Archippus, </w:t>
      </w:r>
      <w:proofErr w:type="gramStart"/>
      <w:r w:rsidRPr="00136B0D">
        <w:rPr>
          <w:rFonts w:eastAsia="Times New Roman"/>
          <w:sz w:val="24"/>
          <w:szCs w:val="24"/>
        </w:rPr>
        <w:t>See</w:t>
      </w:r>
      <w:proofErr w:type="gramEnd"/>
      <w:r w:rsidRPr="00136B0D">
        <w:rPr>
          <w:rFonts w:eastAsia="Times New Roman"/>
          <w:sz w:val="24"/>
          <w:szCs w:val="24"/>
        </w:rPr>
        <w:t xml:space="preserve"> that you discharge carefully [the duties of] the ministry </w:t>
      </w:r>
      <w:r w:rsidRPr="00136B0D">
        <w:rPr>
          <w:rFonts w:eastAsia="Times New Roman"/>
          <w:i/>
          <w:iCs/>
          <w:sz w:val="24"/>
          <w:szCs w:val="24"/>
        </w:rPr>
        <w:t>and</w:t>
      </w:r>
      <w:r w:rsidRPr="00136B0D">
        <w:rPr>
          <w:rFonts w:eastAsia="Times New Roman"/>
          <w:sz w:val="24"/>
          <w:szCs w:val="24"/>
        </w:rPr>
        <w:t xml:space="preserve"> fulfill the stewardship which you have received in the Lord.</w:t>
      </w:r>
      <w:r>
        <w:rPr>
          <w:rFonts w:eastAsia="Times New Roman"/>
          <w:sz w:val="24"/>
          <w:szCs w:val="24"/>
        </w:rPr>
        <w:t xml:space="preserve"> AMPC</w:t>
      </w:r>
    </w:p>
    <w:p w14:paraId="2BE53FF6" w14:textId="14D387B4" w:rsidR="00136B0D" w:rsidRDefault="00136B0D" w:rsidP="00136B0D">
      <w:pPr>
        <w:rPr>
          <w:rFonts w:eastAsia="Times New Roman"/>
          <w:sz w:val="24"/>
          <w:szCs w:val="24"/>
        </w:rPr>
      </w:pPr>
    </w:p>
    <w:p w14:paraId="1209B4DF" w14:textId="2B9FC0D4" w:rsidR="00136B0D" w:rsidRPr="00136B0D" w:rsidRDefault="00136B0D" w:rsidP="00136B0D">
      <w:pPr>
        <w:rPr>
          <w:rFonts w:eastAsia="Times New Roman"/>
          <w:b/>
          <w:bCs/>
          <w:sz w:val="24"/>
          <w:szCs w:val="24"/>
        </w:rPr>
      </w:pPr>
      <w:r w:rsidRPr="00EA1753">
        <w:rPr>
          <w:rFonts w:eastAsia="Times New Roman"/>
          <w:b/>
          <w:bCs/>
          <w:sz w:val="24"/>
          <w:szCs w:val="24"/>
        </w:rPr>
        <w:t>Song: A Charge to Keep I Have</w:t>
      </w:r>
    </w:p>
    <w:p w14:paraId="4FE0EEDE" w14:textId="00130A48" w:rsidR="00136B0D" w:rsidRDefault="00136B0D" w:rsidP="00136B0D">
      <w:pPr>
        <w:rPr>
          <w:rFonts w:eastAsia="Times New Roman"/>
          <w:sz w:val="24"/>
          <w:szCs w:val="24"/>
        </w:rPr>
      </w:pPr>
      <w:r>
        <w:rPr>
          <w:rFonts w:eastAsia="Times New Roman"/>
          <w:sz w:val="24"/>
          <w:szCs w:val="24"/>
        </w:rPr>
        <w:t>A Charge to Keep I Have</w:t>
      </w:r>
      <w:r>
        <w:rPr>
          <w:rFonts w:eastAsia="Times New Roman"/>
          <w:sz w:val="24"/>
          <w:szCs w:val="24"/>
        </w:rPr>
        <w:t>, a God to glorify, a never dying soul to save and fit it for the sky.</w:t>
      </w:r>
    </w:p>
    <w:p w14:paraId="757E1D4E" w14:textId="569DD929" w:rsidR="00136B0D" w:rsidRDefault="00136B0D" w:rsidP="00136B0D">
      <w:pPr>
        <w:rPr>
          <w:rFonts w:eastAsia="Times New Roman"/>
          <w:sz w:val="24"/>
          <w:szCs w:val="24"/>
        </w:rPr>
      </w:pPr>
      <w:r>
        <w:rPr>
          <w:rFonts w:eastAsia="Times New Roman"/>
          <w:sz w:val="24"/>
          <w:szCs w:val="24"/>
        </w:rPr>
        <w:t xml:space="preserve">To serve this present age, my calling to fulfill. O may it all my powers engage to do my </w:t>
      </w:r>
      <w:proofErr w:type="gramStart"/>
      <w:r>
        <w:rPr>
          <w:rFonts w:eastAsia="Times New Roman"/>
          <w:sz w:val="24"/>
          <w:szCs w:val="24"/>
        </w:rPr>
        <w:t>Master’s</w:t>
      </w:r>
      <w:proofErr w:type="gramEnd"/>
      <w:r>
        <w:rPr>
          <w:rFonts w:eastAsia="Times New Roman"/>
          <w:sz w:val="24"/>
          <w:szCs w:val="24"/>
        </w:rPr>
        <w:t xml:space="preserve"> will.</w:t>
      </w:r>
    </w:p>
    <w:p w14:paraId="00A0DA55" w14:textId="37AED272" w:rsidR="00136B0D" w:rsidRDefault="00EA1753" w:rsidP="00136B0D">
      <w:pPr>
        <w:rPr>
          <w:rFonts w:eastAsia="Times New Roman"/>
          <w:sz w:val="24"/>
          <w:szCs w:val="24"/>
        </w:rPr>
      </w:pPr>
      <w:r>
        <w:rPr>
          <w:rFonts w:eastAsia="Times New Roman"/>
          <w:sz w:val="24"/>
          <w:szCs w:val="24"/>
        </w:rPr>
        <w:t>Arm me with watchful care as in thy sight to live, and now thy servant, Lord, prepare a strict account to give.</w:t>
      </w:r>
    </w:p>
    <w:p w14:paraId="6A8EF418" w14:textId="04CDCB78" w:rsidR="00EA1753" w:rsidRDefault="00EA1753" w:rsidP="00136B0D">
      <w:pPr>
        <w:rPr>
          <w:rFonts w:eastAsia="Times New Roman"/>
          <w:sz w:val="24"/>
          <w:szCs w:val="24"/>
        </w:rPr>
      </w:pPr>
      <w:r>
        <w:rPr>
          <w:rFonts w:eastAsia="Times New Roman"/>
          <w:sz w:val="24"/>
          <w:szCs w:val="24"/>
        </w:rPr>
        <w:t xml:space="preserve">Help me to watch and pray, and still on they rely. O let me not my trust </w:t>
      </w:r>
      <w:proofErr w:type="gramStart"/>
      <w:r>
        <w:rPr>
          <w:rFonts w:eastAsia="Times New Roman"/>
          <w:sz w:val="24"/>
          <w:szCs w:val="24"/>
        </w:rPr>
        <w:t>betray, but</w:t>
      </w:r>
      <w:proofErr w:type="gramEnd"/>
      <w:r>
        <w:rPr>
          <w:rFonts w:eastAsia="Times New Roman"/>
          <w:sz w:val="24"/>
          <w:szCs w:val="24"/>
        </w:rPr>
        <w:t xml:space="preserve"> press to realms on high. </w:t>
      </w:r>
      <w:r>
        <w:rPr>
          <w:rFonts w:eastAsia="Times New Roman"/>
          <w:sz w:val="24"/>
          <w:szCs w:val="24"/>
        </w:rPr>
        <w:tab/>
      </w:r>
      <w:r>
        <w:rPr>
          <w:rFonts w:eastAsia="Times New Roman"/>
          <w:sz w:val="24"/>
          <w:szCs w:val="24"/>
        </w:rPr>
        <w:tab/>
        <w:t>(</w:t>
      </w:r>
      <w:proofErr w:type="gramStart"/>
      <w:r>
        <w:rPr>
          <w:rFonts w:eastAsia="Times New Roman"/>
          <w:sz w:val="24"/>
          <w:szCs w:val="24"/>
        </w:rPr>
        <w:t>words</w:t>
      </w:r>
      <w:proofErr w:type="gramEnd"/>
      <w:r>
        <w:rPr>
          <w:rFonts w:eastAsia="Times New Roman"/>
          <w:sz w:val="24"/>
          <w:szCs w:val="24"/>
        </w:rPr>
        <w:t xml:space="preserve"> Charles Wesley, music: Lowell Mason)</w:t>
      </w:r>
    </w:p>
    <w:p w14:paraId="66035F62" w14:textId="2A6F138F" w:rsidR="00EA1753" w:rsidRDefault="00EA1753" w:rsidP="00136B0D">
      <w:pPr>
        <w:rPr>
          <w:rFonts w:eastAsia="Times New Roman"/>
          <w:sz w:val="24"/>
          <w:szCs w:val="24"/>
        </w:rPr>
      </w:pPr>
    </w:p>
    <w:p w14:paraId="024E3071" w14:textId="76F8F7E5" w:rsidR="00EA1753" w:rsidRPr="00DA242D" w:rsidRDefault="00EA1753" w:rsidP="00136B0D">
      <w:pPr>
        <w:rPr>
          <w:rFonts w:eastAsia="Times New Roman"/>
          <w:b/>
          <w:bCs/>
          <w:sz w:val="24"/>
          <w:szCs w:val="24"/>
        </w:rPr>
      </w:pPr>
      <w:r w:rsidRPr="00DA242D">
        <w:rPr>
          <w:rFonts w:eastAsia="Times New Roman"/>
          <w:b/>
          <w:bCs/>
          <w:sz w:val="24"/>
          <w:szCs w:val="24"/>
        </w:rPr>
        <w:t>Prayer:</w:t>
      </w:r>
    </w:p>
    <w:p w14:paraId="484B050D" w14:textId="4D5173BA" w:rsidR="00EA1753" w:rsidRPr="00136B0D" w:rsidRDefault="00EA1753" w:rsidP="00136B0D">
      <w:pPr>
        <w:rPr>
          <w:rFonts w:eastAsia="Times New Roman"/>
          <w:sz w:val="24"/>
          <w:szCs w:val="24"/>
        </w:rPr>
      </w:pPr>
      <w:r>
        <w:rPr>
          <w:rFonts w:eastAsia="Times New Roman"/>
          <w:sz w:val="24"/>
          <w:szCs w:val="24"/>
        </w:rPr>
        <w:t xml:space="preserve">Why is it, Lord, that so many of your followers don’t have the biblical urgency of Paul to fulfill the stewardship of their call?  Pour out Your Spirit to open their eyes and the passion of Your heart to pour all their energies into doing their </w:t>
      </w:r>
      <w:proofErr w:type="gramStart"/>
      <w:r>
        <w:rPr>
          <w:rFonts w:eastAsia="Times New Roman"/>
          <w:sz w:val="24"/>
          <w:szCs w:val="24"/>
        </w:rPr>
        <w:t>Master’s</w:t>
      </w:r>
      <w:proofErr w:type="gramEnd"/>
      <w:r>
        <w:rPr>
          <w:rFonts w:eastAsia="Times New Roman"/>
          <w:sz w:val="24"/>
          <w:szCs w:val="24"/>
        </w:rPr>
        <w:t xml:space="preserve"> will.  Remove the accusations from Satan that disqualify them in their own minds and the normal obstacles of life that seem to hinder that call.  </w:t>
      </w:r>
      <w:r w:rsidR="00DA242D">
        <w:rPr>
          <w:rFonts w:eastAsia="Times New Roman"/>
          <w:sz w:val="24"/>
          <w:szCs w:val="24"/>
        </w:rPr>
        <w:t>May we all press on to “serve this present age” with Your transforming love.  Amen.</w:t>
      </w:r>
    </w:p>
    <w:p w14:paraId="03388967" w14:textId="77777777" w:rsidR="00136B0D" w:rsidRDefault="00136B0D" w:rsidP="00136B0D"/>
    <w:p w14:paraId="49C2A114" w14:textId="77777777" w:rsidR="00136B0D" w:rsidRDefault="00136B0D"/>
    <w:sectPr w:rsidR="00136B0D" w:rsidSect="006F2906">
      <w:pgSz w:w="12240" w:h="15840"/>
      <w:pgMar w:top="1440" w:right="1008" w:bottom="1440"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6B0D"/>
    <w:rsid w:val="00136B0D"/>
    <w:rsid w:val="006F2906"/>
    <w:rsid w:val="007F64D7"/>
    <w:rsid w:val="00DA242D"/>
    <w:rsid w:val="00EA17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26710"/>
  <w15:chartTrackingRefBased/>
  <w15:docId w15:val="{5A0A33DD-3594-4C79-8D55-324B77B7D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7002362">
      <w:bodyDiv w:val="1"/>
      <w:marLeft w:val="0"/>
      <w:marRight w:val="0"/>
      <w:marTop w:val="0"/>
      <w:marBottom w:val="0"/>
      <w:divBdr>
        <w:top w:val="none" w:sz="0" w:space="0" w:color="auto"/>
        <w:left w:val="none" w:sz="0" w:space="0" w:color="auto"/>
        <w:bottom w:val="none" w:sz="0" w:space="0" w:color="auto"/>
        <w:right w:val="none" w:sz="0" w:space="0" w:color="auto"/>
      </w:divBdr>
      <w:divsChild>
        <w:div w:id="6718315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181</Words>
  <Characters>1037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 Codman-Wilson</dc:creator>
  <cp:keywords/>
  <dc:description/>
  <cp:lastModifiedBy>ML Codman-Wilson</cp:lastModifiedBy>
  <cp:revision>1</cp:revision>
  <dcterms:created xsi:type="dcterms:W3CDTF">2022-06-10T14:16:00Z</dcterms:created>
  <dcterms:modified xsi:type="dcterms:W3CDTF">2022-06-10T14:31:00Z</dcterms:modified>
</cp:coreProperties>
</file>